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6F7F3" w14:textId="77777777" w:rsidR="002471A5" w:rsidRPr="002471A5" w:rsidRDefault="002471A5" w:rsidP="002471A5">
      <w:pPr>
        <w:spacing w:line="480" w:lineRule="auto"/>
        <w:rPr>
          <w:rFonts w:ascii="Times New Roman" w:hAnsi="Times New Roman" w:cs="Times New Roman"/>
          <w:sz w:val="24"/>
          <w:szCs w:val="24"/>
        </w:rPr>
      </w:pPr>
    </w:p>
    <w:p w14:paraId="17556AC7" w14:textId="77777777" w:rsidR="002471A5" w:rsidRPr="002471A5" w:rsidRDefault="002471A5" w:rsidP="002471A5">
      <w:pPr>
        <w:spacing w:line="480" w:lineRule="auto"/>
        <w:jc w:val="center"/>
        <w:rPr>
          <w:rFonts w:ascii="Times New Roman" w:hAnsi="Times New Roman" w:cs="Times New Roman"/>
          <w:sz w:val="24"/>
          <w:szCs w:val="24"/>
        </w:rPr>
      </w:pPr>
    </w:p>
    <w:p w14:paraId="449B0BFA" w14:textId="77777777" w:rsidR="002471A5" w:rsidRPr="002471A5" w:rsidRDefault="002471A5" w:rsidP="002471A5">
      <w:pPr>
        <w:spacing w:line="480" w:lineRule="auto"/>
        <w:jc w:val="center"/>
        <w:rPr>
          <w:rFonts w:ascii="Times New Roman" w:hAnsi="Times New Roman" w:cs="Times New Roman"/>
          <w:sz w:val="24"/>
          <w:szCs w:val="24"/>
        </w:rPr>
      </w:pPr>
    </w:p>
    <w:p w14:paraId="5D0591EB" w14:textId="77777777" w:rsidR="002471A5" w:rsidRPr="002471A5" w:rsidRDefault="002471A5" w:rsidP="00863CF1">
      <w:pPr>
        <w:spacing w:line="480" w:lineRule="auto"/>
        <w:rPr>
          <w:rFonts w:ascii="Times New Roman" w:hAnsi="Times New Roman" w:cs="Times New Roman"/>
          <w:sz w:val="24"/>
          <w:szCs w:val="24"/>
        </w:rPr>
      </w:pPr>
    </w:p>
    <w:p w14:paraId="6AA90151" w14:textId="15071661" w:rsidR="003075E9" w:rsidRPr="002471A5" w:rsidRDefault="00C86BF3" w:rsidP="002471A5">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Topic 1: Workplace Diversity </w:t>
      </w:r>
    </w:p>
    <w:p w14:paraId="077083F4" w14:textId="6C966569" w:rsidR="002471A5" w:rsidRPr="002471A5" w:rsidRDefault="002471A5" w:rsidP="002471A5">
      <w:pPr>
        <w:spacing w:line="480" w:lineRule="auto"/>
        <w:jc w:val="center"/>
        <w:rPr>
          <w:rFonts w:ascii="Times New Roman" w:hAnsi="Times New Roman" w:cs="Times New Roman"/>
          <w:sz w:val="24"/>
          <w:szCs w:val="24"/>
        </w:rPr>
      </w:pPr>
      <w:r w:rsidRPr="002471A5">
        <w:rPr>
          <w:rFonts w:ascii="Times New Roman" w:hAnsi="Times New Roman" w:cs="Times New Roman"/>
          <w:sz w:val="24"/>
          <w:szCs w:val="24"/>
        </w:rPr>
        <w:t>Students Name:</w:t>
      </w:r>
    </w:p>
    <w:p w14:paraId="60BD6973" w14:textId="3B2F463A" w:rsidR="002471A5" w:rsidRPr="002471A5" w:rsidRDefault="002471A5" w:rsidP="002471A5">
      <w:pPr>
        <w:spacing w:line="480" w:lineRule="auto"/>
        <w:jc w:val="center"/>
        <w:rPr>
          <w:rFonts w:ascii="Times New Roman" w:hAnsi="Times New Roman" w:cs="Times New Roman"/>
          <w:sz w:val="24"/>
          <w:szCs w:val="24"/>
        </w:rPr>
      </w:pPr>
      <w:r w:rsidRPr="002471A5">
        <w:rPr>
          <w:rFonts w:ascii="Times New Roman" w:hAnsi="Times New Roman" w:cs="Times New Roman"/>
          <w:sz w:val="24"/>
          <w:szCs w:val="24"/>
        </w:rPr>
        <w:t>Institutional Affiliation:</w:t>
      </w:r>
    </w:p>
    <w:p w14:paraId="1FA5EB93" w14:textId="2EDA1EF3" w:rsidR="002471A5" w:rsidRPr="002471A5" w:rsidRDefault="002471A5" w:rsidP="002471A5">
      <w:pPr>
        <w:spacing w:line="480" w:lineRule="auto"/>
        <w:jc w:val="center"/>
        <w:rPr>
          <w:rFonts w:ascii="Times New Roman" w:hAnsi="Times New Roman" w:cs="Times New Roman"/>
          <w:sz w:val="24"/>
          <w:szCs w:val="24"/>
        </w:rPr>
      </w:pPr>
      <w:r w:rsidRPr="002471A5">
        <w:rPr>
          <w:rFonts w:ascii="Times New Roman" w:hAnsi="Times New Roman" w:cs="Times New Roman"/>
          <w:sz w:val="24"/>
          <w:szCs w:val="24"/>
        </w:rPr>
        <w:t>Course:</w:t>
      </w:r>
    </w:p>
    <w:p w14:paraId="00E209D4" w14:textId="31DA50D6" w:rsidR="002471A5" w:rsidRPr="002471A5" w:rsidRDefault="002471A5" w:rsidP="002471A5">
      <w:pPr>
        <w:spacing w:line="480" w:lineRule="auto"/>
        <w:jc w:val="center"/>
        <w:rPr>
          <w:rFonts w:ascii="Times New Roman" w:hAnsi="Times New Roman" w:cs="Times New Roman"/>
          <w:sz w:val="24"/>
          <w:szCs w:val="24"/>
        </w:rPr>
      </w:pPr>
      <w:r w:rsidRPr="002471A5">
        <w:rPr>
          <w:rFonts w:ascii="Times New Roman" w:hAnsi="Times New Roman" w:cs="Times New Roman"/>
          <w:sz w:val="24"/>
          <w:szCs w:val="24"/>
        </w:rPr>
        <w:t>Tutor:</w:t>
      </w:r>
    </w:p>
    <w:p w14:paraId="1F5BEE06" w14:textId="163E12E3" w:rsidR="002471A5" w:rsidRPr="002471A5" w:rsidRDefault="002471A5" w:rsidP="002471A5">
      <w:pPr>
        <w:spacing w:line="480" w:lineRule="auto"/>
        <w:jc w:val="center"/>
        <w:rPr>
          <w:rFonts w:ascii="Times New Roman" w:hAnsi="Times New Roman" w:cs="Times New Roman"/>
          <w:sz w:val="24"/>
          <w:szCs w:val="24"/>
        </w:rPr>
      </w:pPr>
      <w:r w:rsidRPr="002471A5">
        <w:rPr>
          <w:rFonts w:ascii="Times New Roman" w:hAnsi="Times New Roman" w:cs="Times New Roman"/>
          <w:sz w:val="24"/>
          <w:szCs w:val="24"/>
        </w:rPr>
        <w:t>Date:</w:t>
      </w:r>
    </w:p>
    <w:p w14:paraId="4462B27E" w14:textId="77410E6C" w:rsidR="002471A5" w:rsidRDefault="002471A5" w:rsidP="002471A5">
      <w:pPr>
        <w:spacing w:line="480" w:lineRule="auto"/>
        <w:jc w:val="center"/>
        <w:rPr>
          <w:rFonts w:ascii="Times New Roman" w:hAnsi="Times New Roman" w:cs="Times New Roman"/>
          <w:sz w:val="24"/>
          <w:szCs w:val="24"/>
        </w:rPr>
      </w:pPr>
    </w:p>
    <w:p w14:paraId="15D34FC8" w14:textId="66A85996" w:rsidR="002471A5" w:rsidRDefault="002471A5" w:rsidP="002471A5">
      <w:pPr>
        <w:spacing w:line="480" w:lineRule="auto"/>
        <w:jc w:val="center"/>
        <w:rPr>
          <w:rFonts w:ascii="Times New Roman" w:hAnsi="Times New Roman" w:cs="Times New Roman"/>
          <w:sz w:val="24"/>
          <w:szCs w:val="24"/>
        </w:rPr>
      </w:pPr>
    </w:p>
    <w:p w14:paraId="6381B697" w14:textId="0246BCAA" w:rsidR="002471A5" w:rsidRDefault="002471A5" w:rsidP="002471A5">
      <w:pPr>
        <w:spacing w:line="480" w:lineRule="auto"/>
        <w:jc w:val="center"/>
        <w:rPr>
          <w:rFonts w:ascii="Times New Roman" w:hAnsi="Times New Roman" w:cs="Times New Roman"/>
          <w:sz w:val="24"/>
          <w:szCs w:val="24"/>
        </w:rPr>
      </w:pPr>
    </w:p>
    <w:p w14:paraId="6EC07842" w14:textId="68D26626" w:rsidR="002471A5" w:rsidRDefault="002471A5" w:rsidP="002471A5">
      <w:pPr>
        <w:spacing w:line="480" w:lineRule="auto"/>
        <w:jc w:val="center"/>
        <w:rPr>
          <w:rFonts w:ascii="Times New Roman" w:hAnsi="Times New Roman" w:cs="Times New Roman"/>
          <w:sz w:val="24"/>
          <w:szCs w:val="24"/>
        </w:rPr>
      </w:pPr>
    </w:p>
    <w:p w14:paraId="6AA5BF68" w14:textId="73ACDF6E" w:rsidR="002471A5" w:rsidRDefault="002471A5" w:rsidP="002471A5">
      <w:pPr>
        <w:spacing w:line="480" w:lineRule="auto"/>
        <w:jc w:val="center"/>
        <w:rPr>
          <w:rFonts w:ascii="Times New Roman" w:hAnsi="Times New Roman" w:cs="Times New Roman"/>
          <w:sz w:val="24"/>
          <w:szCs w:val="24"/>
        </w:rPr>
      </w:pPr>
    </w:p>
    <w:p w14:paraId="4A047952" w14:textId="28AF0A18" w:rsidR="002471A5" w:rsidRDefault="002471A5" w:rsidP="002471A5">
      <w:pPr>
        <w:spacing w:line="480" w:lineRule="auto"/>
        <w:jc w:val="center"/>
        <w:rPr>
          <w:rFonts w:ascii="Times New Roman" w:hAnsi="Times New Roman" w:cs="Times New Roman"/>
          <w:sz w:val="24"/>
          <w:szCs w:val="24"/>
        </w:rPr>
      </w:pPr>
    </w:p>
    <w:p w14:paraId="23AD43BA" w14:textId="39F24ED1" w:rsidR="002471A5" w:rsidRDefault="002471A5" w:rsidP="002471A5">
      <w:pPr>
        <w:spacing w:line="480" w:lineRule="auto"/>
        <w:rPr>
          <w:rFonts w:ascii="Times New Roman" w:hAnsi="Times New Roman" w:cs="Times New Roman"/>
          <w:sz w:val="24"/>
          <w:szCs w:val="24"/>
        </w:rPr>
      </w:pPr>
    </w:p>
    <w:p w14:paraId="1FC684B0" w14:textId="1D6B60DD" w:rsidR="002471A5" w:rsidRDefault="002471A5" w:rsidP="002471A5">
      <w:pPr>
        <w:spacing w:line="480" w:lineRule="auto"/>
        <w:rPr>
          <w:rFonts w:ascii="Times New Roman" w:hAnsi="Times New Roman" w:cs="Times New Roman"/>
          <w:sz w:val="24"/>
          <w:szCs w:val="24"/>
        </w:rPr>
      </w:pPr>
    </w:p>
    <w:p w14:paraId="57E4A0D8" w14:textId="2A4427CE" w:rsidR="008A129E" w:rsidRDefault="00C86BF3" w:rsidP="00D01F5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Topic 1: Workplace Diversity </w:t>
      </w:r>
    </w:p>
    <w:p w14:paraId="46D13427" w14:textId="74DF66A6" w:rsidR="00C86BF3" w:rsidRDefault="00C86BF3" w:rsidP="00C86BF3">
      <w:pPr>
        <w:spacing w:line="480" w:lineRule="auto"/>
        <w:rPr>
          <w:rFonts w:ascii="Times New Roman" w:hAnsi="Times New Roman" w:cs="Times New Roman"/>
          <w:sz w:val="24"/>
          <w:szCs w:val="24"/>
        </w:rPr>
      </w:pPr>
      <w:r w:rsidRPr="00C86BF3">
        <w:rPr>
          <w:rFonts w:ascii="Times New Roman" w:hAnsi="Times New Roman" w:cs="Times New Roman"/>
          <w:b/>
          <w:sz w:val="24"/>
          <w:szCs w:val="24"/>
        </w:rPr>
        <w:t>How would you define diversity in the wor</w:t>
      </w:r>
      <w:r w:rsidRPr="00C86BF3">
        <w:rPr>
          <w:rFonts w:ascii="Times New Roman" w:hAnsi="Times New Roman" w:cs="Times New Roman"/>
          <w:b/>
          <w:sz w:val="24"/>
          <w:szCs w:val="24"/>
        </w:rPr>
        <w:t xml:space="preserve">kplace? How would you know if a </w:t>
      </w:r>
      <w:r w:rsidRPr="00C86BF3">
        <w:rPr>
          <w:rFonts w:ascii="Times New Roman" w:hAnsi="Times New Roman" w:cs="Times New Roman"/>
          <w:b/>
          <w:sz w:val="24"/>
          <w:szCs w:val="24"/>
        </w:rPr>
        <w:t>workplace was diverse or not? What are advan</w:t>
      </w:r>
      <w:r w:rsidRPr="00C86BF3">
        <w:rPr>
          <w:rFonts w:ascii="Times New Roman" w:hAnsi="Times New Roman" w:cs="Times New Roman"/>
          <w:b/>
          <w:sz w:val="24"/>
          <w:szCs w:val="24"/>
        </w:rPr>
        <w:t xml:space="preserve">tages and disadvantages related </w:t>
      </w:r>
      <w:r w:rsidRPr="00C86BF3">
        <w:rPr>
          <w:rFonts w:ascii="Times New Roman" w:hAnsi="Times New Roman" w:cs="Times New Roman"/>
          <w:b/>
          <w:sz w:val="24"/>
          <w:szCs w:val="24"/>
        </w:rPr>
        <w:t xml:space="preserve">to the level of diversity present in the </w:t>
      </w:r>
      <w:r w:rsidRPr="00C86BF3">
        <w:rPr>
          <w:rFonts w:ascii="Times New Roman" w:hAnsi="Times New Roman" w:cs="Times New Roman"/>
          <w:b/>
          <w:sz w:val="24"/>
          <w:szCs w:val="24"/>
        </w:rPr>
        <w:t>workplace</w:t>
      </w:r>
      <w:r w:rsidRPr="00C86BF3">
        <w:rPr>
          <w:rFonts w:ascii="Times New Roman" w:hAnsi="Times New Roman" w:cs="Times New Roman"/>
          <w:sz w:val="24"/>
          <w:szCs w:val="24"/>
        </w:rPr>
        <w:t>?</w:t>
      </w:r>
    </w:p>
    <w:p w14:paraId="3971DC13" w14:textId="037C5809" w:rsidR="00C86BF3" w:rsidRPr="00C86BF3" w:rsidRDefault="00C86BF3" w:rsidP="00C86B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Diversity in the workplace involves hiring employees with a wide range of characteristics such as sexual orientation, age, race, education, and ethnicities among others. </w:t>
      </w:r>
      <w:r w:rsidR="002E48A4">
        <w:rPr>
          <w:rFonts w:ascii="Times New Roman" w:hAnsi="Times New Roman" w:cs="Times New Roman"/>
          <w:sz w:val="24"/>
          <w:szCs w:val="24"/>
        </w:rPr>
        <w:t xml:space="preserve">To know whether a workplace is diverse or not, one should analyze the availability of factors such as learning resources, diversity training, consideration of cultural differences, and employee education among others (Hays-Thomas, 2014). Some of the advantages of diversity in the workplace include improved cross-cultural understanding, innovative thinking, and improved productivity among others. However, diversity can also lead to conflicts and difficulty in implementing change. </w:t>
      </w:r>
    </w:p>
    <w:p w14:paraId="0FD5A8D1" w14:textId="5541CC27" w:rsidR="00C86BF3" w:rsidRDefault="00C86BF3" w:rsidP="00C86BF3">
      <w:pPr>
        <w:spacing w:line="480" w:lineRule="auto"/>
        <w:rPr>
          <w:rFonts w:ascii="Times New Roman" w:hAnsi="Times New Roman" w:cs="Times New Roman"/>
          <w:b/>
          <w:sz w:val="24"/>
          <w:szCs w:val="24"/>
        </w:rPr>
      </w:pPr>
      <w:r w:rsidRPr="002E48A4">
        <w:rPr>
          <w:rFonts w:ascii="Times New Roman" w:hAnsi="Times New Roman" w:cs="Times New Roman"/>
          <w:b/>
          <w:sz w:val="24"/>
          <w:szCs w:val="24"/>
        </w:rPr>
        <w:t>In your opinion, what are the positive and negative i</w:t>
      </w:r>
      <w:r w:rsidR="002E48A4" w:rsidRPr="002E48A4">
        <w:rPr>
          <w:rFonts w:ascii="Times New Roman" w:hAnsi="Times New Roman" w:cs="Times New Roman"/>
          <w:b/>
          <w:sz w:val="24"/>
          <w:szCs w:val="24"/>
        </w:rPr>
        <w:t xml:space="preserve">mpacts of culture in the </w:t>
      </w:r>
      <w:r w:rsidRPr="002E48A4">
        <w:rPr>
          <w:rFonts w:ascii="Times New Roman" w:hAnsi="Times New Roman" w:cs="Times New Roman"/>
          <w:b/>
          <w:sz w:val="24"/>
          <w:szCs w:val="24"/>
        </w:rPr>
        <w:t>workplace? As a leader what should you encourage and discourage?</w:t>
      </w:r>
    </w:p>
    <w:p w14:paraId="5841D5E0" w14:textId="5E1FCFF4" w:rsidR="002E48A4" w:rsidRPr="002E48A4" w:rsidRDefault="002E48A4" w:rsidP="00C86B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Culture in the workplace has several positive impacts. </w:t>
      </w:r>
      <w:r w:rsidR="00CD3EA4">
        <w:rPr>
          <w:rFonts w:ascii="Times New Roman" w:hAnsi="Times New Roman" w:cs="Times New Roman"/>
          <w:sz w:val="24"/>
          <w:szCs w:val="24"/>
        </w:rPr>
        <w:t xml:space="preserve">Culture in the workplace can improve the working environment. It can enhance the performance and the productivity of employees (Society for Human Resource Management, 2021). It increases the efficiency of business operations. On the other hand, culture in the workplace can lead to employee resistance. It can also result in the complete failure of an organization. Leaders should encourage employees to collaborate in performing tasks. However, leaders should not encourage conflicts among employees. </w:t>
      </w:r>
    </w:p>
    <w:p w14:paraId="13211BE0" w14:textId="24F490DC" w:rsidR="001F5E73" w:rsidRDefault="00C86BF3" w:rsidP="00C86BF3">
      <w:pPr>
        <w:spacing w:line="480" w:lineRule="auto"/>
        <w:rPr>
          <w:rFonts w:ascii="Times New Roman" w:hAnsi="Times New Roman" w:cs="Times New Roman"/>
          <w:b/>
          <w:sz w:val="24"/>
          <w:szCs w:val="24"/>
        </w:rPr>
      </w:pPr>
      <w:r w:rsidRPr="00CD3EA4">
        <w:rPr>
          <w:rFonts w:ascii="Times New Roman" w:hAnsi="Times New Roman" w:cs="Times New Roman"/>
          <w:b/>
          <w:sz w:val="24"/>
          <w:szCs w:val="24"/>
        </w:rPr>
        <w:t>As a leader, how might you employ the national CLAS standards to accomplish</w:t>
      </w:r>
      <w:r w:rsidR="00CD3EA4" w:rsidRPr="00CD3EA4">
        <w:rPr>
          <w:rFonts w:ascii="Times New Roman" w:hAnsi="Times New Roman" w:cs="Times New Roman"/>
          <w:b/>
          <w:sz w:val="24"/>
          <w:szCs w:val="24"/>
        </w:rPr>
        <w:t xml:space="preserve"> </w:t>
      </w:r>
      <w:r w:rsidRPr="00CD3EA4">
        <w:rPr>
          <w:rFonts w:ascii="Times New Roman" w:hAnsi="Times New Roman" w:cs="Times New Roman"/>
          <w:b/>
          <w:sz w:val="24"/>
          <w:szCs w:val="24"/>
        </w:rPr>
        <w:t>this?</w:t>
      </w:r>
    </w:p>
    <w:p w14:paraId="556603CA" w14:textId="605E6F3D" w:rsidR="00CD3EA4" w:rsidRDefault="00CD3EA4" w:rsidP="00C86BF3">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 xml:space="preserve">Leaders can employ the national CLAS standards to in advancing health equity among individuals (Centers for Medicare and Medicaid Services, 2016). It can apply it in improving the healthcare quality of individuals. As a result of this, healthcare disparities can be eliminated. This improves the overall productivity of an organization. With the use of CLAS standards, organizations can implement culturally appropriate services (Centers for Medicare and Medicaid Services, 2016). </w:t>
      </w:r>
      <w:r w:rsidR="004C316A">
        <w:rPr>
          <w:rFonts w:ascii="Times New Roman" w:hAnsi="Times New Roman" w:cs="Times New Roman"/>
          <w:sz w:val="24"/>
          <w:szCs w:val="24"/>
        </w:rPr>
        <w:t xml:space="preserve">For example, they can eliminate language barrier in the delivery of healthcare services. </w:t>
      </w:r>
    </w:p>
    <w:p w14:paraId="21DE5499" w14:textId="77777777" w:rsidR="004C316A" w:rsidRDefault="004C316A" w:rsidP="00C86BF3">
      <w:pPr>
        <w:spacing w:line="480" w:lineRule="auto"/>
        <w:rPr>
          <w:rFonts w:ascii="Times New Roman" w:hAnsi="Times New Roman" w:cs="Times New Roman"/>
          <w:sz w:val="24"/>
          <w:szCs w:val="24"/>
        </w:rPr>
      </w:pPr>
    </w:p>
    <w:p w14:paraId="69603876" w14:textId="77777777" w:rsidR="004C316A" w:rsidRDefault="004C316A" w:rsidP="00C86BF3">
      <w:pPr>
        <w:spacing w:line="480" w:lineRule="auto"/>
        <w:rPr>
          <w:rFonts w:ascii="Times New Roman" w:hAnsi="Times New Roman" w:cs="Times New Roman"/>
          <w:sz w:val="24"/>
          <w:szCs w:val="24"/>
        </w:rPr>
      </w:pPr>
    </w:p>
    <w:p w14:paraId="2B6300A1" w14:textId="77777777" w:rsidR="004C316A" w:rsidRDefault="004C316A" w:rsidP="00C86BF3">
      <w:pPr>
        <w:spacing w:line="480" w:lineRule="auto"/>
        <w:rPr>
          <w:rFonts w:ascii="Times New Roman" w:hAnsi="Times New Roman" w:cs="Times New Roman"/>
          <w:sz w:val="24"/>
          <w:szCs w:val="24"/>
        </w:rPr>
      </w:pPr>
    </w:p>
    <w:p w14:paraId="101BDA56" w14:textId="77777777" w:rsidR="004C316A" w:rsidRDefault="004C316A" w:rsidP="00C86BF3">
      <w:pPr>
        <w:spacing w:line="480" w:lineRule="auto"/>
        <w:rPr>
          <w:rFonts w:ascii="Times New Roman" w:hAnsi="Times New Roman" w:cs="Times New Roman"/>
          <w:sz w:val="24"/>
          <w:szCs w:val="24"/>
        </w:rPr>
      </w:pPr>
    </w:p>
    <w:p w14:paraId="1793D16A" w14:textId="77777777" w:rsidR="004C316A" w:rsidRDefault="004C316A" w:rsidP="00C86BF3">
      <w:pPr>
        <w:spacing w:line="480" w:lineRule="auto"/>
        <w:rPr>
          <w:rFonts w:ascii="Times New Roman" w:hAnsi="Times New Roman" w:cs="Times New Roman"/>
          <w:sz w:val="24"/>
          <w:szCs w:val="24"/>
        </w:rPr>
      </w:pPr>
    </w:p>
    <w:p w14:paraId="1CD57D84" w14:textId="77777777" w:rsidR="004C316A" w:rsidRDefault="004C316A" w:rsidP="00C86BF3">
      <w:pPr>
        <w:spacing w:line="480" w:lineRule="auto"/>
        <w:rPr>
          <w:rFonts w:ascii="Times New Roman" w:hAnsi="Times New Roman" w:cs="Times New Roman"/>
          <w:sz w:val="24"/>
          <w:szCs w:val="24"/>
        </w:rPr>
      </w:pPr>
    </w:p>
    <w:p w14:paraId="453CF8A9" w14:textId="77777777" w:rsidR="004C316A" w:rsidRDefault="004C316A" w:rsidP="00C86BF3">
      <w:pPr>
        <w:spacing w:line="480" w:lineRule="auto"/>
        <w:rPr>
          <w:rFonts w:ascii="Times New Roman" w:hAnsi="Times New Roman" w:cs="Times New Roman"/>
          <w:sz w:val="24"/>
          <w:szCs w:val="24"/>
        </w:rPr>
      </w:pPr>
    </w:p>
    <w:p w14:paraId="4F1C3EB7" w14:textId="77777777" w:rsidR="004C316A" w:rsidRDefault="004C316A" w:rsidP="00C86BF3">
      <w:pPr>
        <w:spacing w:line="480" w:lineRule="auto"/>
        <w:rPr>
          <w:rFonts w:ascii="Times New Roman" w:hAnsi="Times New Roman" w:cs="Times New Roman"/>
          <w:sz w:val="24"/>
          <w:szCs w:val="24"/>
        </w:rPr>
      </w:pPr>
    </w:p>
    <w:p w14:paraId="099ECBB9" w14:textId="77777777" w:rsidR="004C316A" w:rsidRDefault="004C316A" w:rsidP="00C86BF3">
      <w:pPr>
        <w:spacing w:line="480" w:lineRule="auto"/>
        <w:rPr>
          <w:rFonts w:ascii="Times New Roman" w:hAnsi="Times New Roman" w:cs="Times New Roman"/>
          <w:sz w:val="24"/>
          <w:szCs w:val="24"/>
        </w:rPr>
      </w:pPr>
    </w:p>
    <w:p w14:paraId="2BFA387F" w14:textId="77777777" w:rsidR="004C316A" w:rsidRDefault="004C316A" w:rsidP="00C86BF3">
      <w:pPr>
        <w:spacing w:line="480" w:lineRule="auto"/>
        <w:rPr>
          <w:rFonts w:ascii="Times New Roman" w:hAnsi="Times New Roman" w:cs="Times New Roman"/>
          <w:sz w:val="24"/>
          <w:szCs w:val="24"/>
        </w:rPr>
      </w:pPr>
    </w:p>
    <w:p w14:paraId="39563422" w14:textId="77777777" w:rsidR="004C316A" w:rsidRDefault="004C316A" w:rsidP="00C86BF3">
      <w:pPr>
        <w:spacing w:line="480" w:lineRule="auto"/>
        <w:rPr>
          <w:rFonts w:ascii="Times New Roman" w:hAnsi="Times New Roman" w:cs="Times New Roman"/>
          <w:sz w:val="24"/>
          <w:szCs w:val="24"/>
        </w:rPr>
      </w:pPr>
    </w:p>
    <w:p w14:paraId="3B1AC795" w14:textId="77777777" w:rsidR="004C316A" w:rsidRDefault="004C316A" w:rsidP="00C86BF3">
      <w:pPr>
        <w:spacing w:line="480" w:lineRule="auto"/>
        <w:rPr>
          <w:rFonts w:ascii="Times New Roman" w:hAnsi="Times New Roman" w:cs="Times New Roman"/>
          <w:sz w:val="24"/>
          <w:szCs w:val="24"/>
        </w:rPr>
      </w:pPr>
    </w:p>
    <w:p w14:paraId="484B9B04" w14:textId="77777777" w:rsidR="004C316A" w:rsidRDefault="004C316A" w:rsidP="00C86BF3">
      <w:pPr>
        <w:spacing w:line="480" w:lineRule="auto"/>
        <w:rPr>
          <w:rFonts w:ascii="Times New Roman" w:hAnsi="Times New Roman" w:cs="Times New Roman"/>
          <w:sz w:val="24"/>
          <w:szCs w:val="24"/>
        </w:rPr>
      </w:pPr>
    </w:p>
    <w:p w14:paraId="1786D6C0" w14:textId="522064E9" w:rsidR="004C316A" w:rsidRDefault="004C316A" w:rsidP="004C316A">
      <w:pPr>
        <w:spacing w:line="480" w:lineRule="auto"/>
        <w:jc w:val="center"/>
        <w:rPr>
          <w:rFonts w:ascii="Times New Roman" w:hAnsi="Times New Roman" w:cs="Times New Roman"/>
          <w:b/>
          <w:sz w:val="24"/>
          <w:szCs w:val="24"/>
        </w:rPr>
      </w:pPr>
      <w:r w:rsidRPr="004C316A">
        <w:rPr>
          <w:rFonts w:ascii="Times New Roman" w:hAnsi="Times New Roman" w:cs="Times New Roman"/>
          <w:b/>
          <w:sz w:val="24"/>
          <w:szCs w:val="24"/>
        </w:rPr>
        <w:lastRenderedPageBreak/>
        <w:t>References</w:t>
      </w:r>
    </w:p>
    <w:p w14:paraId="709D0A51" w14:textId="67381D3C" w:rsidR="004C316A" w:rsidRDefault="004C316A" w:rsidP="004C316A">
      <w:pPr>
        <w:spacing w:line="480" w:lineRule="auto"/>
        <w:rPr>
          <w:rFonts w:ascii="Times New Roman" w:hAnsi="Times New Roman" w:cs="Times New Roman"/>
          <w:sz w:val="24"/>
          <w:szCs w:val="24"/>
        </w:rPr>
      </w:pPr>
      <w:r>
        <w:rPr>
          <w:rFonts w:ascii="Times New Roman" w:hAnsi="Times New Roman" w:cs="Times New Roman"/>
          <w:sz w:val="24"/>
          <w:szCs w:val="24"/>
        </w:rPr>
        <w:t xml:space="preserve">Centers for Medicare and Medicaid Services (2016). Building organizational response to </w:t>
      </w:r>
    </w:p>
    <w:p w14:paraId="309535A7" w14:textId="084D97D9" w:rsidR="004C316A" w:rsidRDefault="004C316A" w:rsidP="004C316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Health disparities. </w:t>
      </w:r>
      <w:r w:rsidRPr="004C316A">
        <w:rPr>
          <w:rFonts w:ascii="Times New Roman" w:hAnsi="Times New Roman" w:cs="Times New Roman"/>
          <w:sz w:val="24"/>
          <w:szCs w:val="24"/>
        </w:rPr>
        <w:t>h</w:t>
      </w:r>
      <w:hyperlink r:id="rId6" w:history="1">
        <w:r w:rsidRPr="004C316A">
          <w:rPr>
            <w:rStyle w:val="Hyperlink"/>
            <w:rFonts w:ascii="Times New Roman" w:hAnsi="Times New Roman" w:cs="Times New Roman"/>
            <w:color w:val="000000" w:themeColor="text1"/>
            <w:sz w:val="24"/>
            <w:szCs w:val="24"/>
            <w:u w:val="none"/>
          </w:rPr>
          <w:t>ttps://www.cms.gov/About-CMS/Agency-I</w:t>
        </w:r>
      </w:hyperlink>
      <w:r w:rsidRPr="004C316A">
        <w:rPr>
          <w:rFonts w:ascii="Times New Roman" w:hAnsi="Times New Roman" w:cs="Times New Roman"/>
          <w:color w:val="000000" w:themeColor="text1"/>
          <w:sz w:val="24"/>
          <w:szCs w:val="24"/>
        </w:rPr>
        <w:t>nformation/OMH/Do</w:t>
      </w:r>
      <w:bookmarkStart w:id="0" w:name="_GoBack"/>
      <w:bookmarkEnd w:id="0"/>
      <w:r w:rsidRPr="004C316A">
        <w:rPr>
          <w:rFonts w:ascii="Times New Roman" w:hAnsi="Times New Roman" w:cs="Times New Roman"/>
          <w:color w:val="000000" w:themeColor="text1"/>
          <w:sz w:val="24"/>
          <w:szCs w:val="24"/>
        </w:rPr>
        <w:t>wnloads/CLAS</w:t>
      </w:r>
      <w:r w:rsidRPr="004C316A">
        <w:rPr>
          <w:rFonts w:ascii="Times New Roman" w:hAnsi="Times New Roman" w:cs="Times New Roman"/>
          <w:sz w:val="24"/>
          <w:szCs w:val="24"/>
        </w:rPr>
        <w:t>-Toolkit-12-7-16.pdf</w:t>
      </w:r>
    </w:p>
    <w:p w14:paraId="472DFEAB" w14:textId="3D5F5FC5" w:rsidR="004C316A" w:rsidRDefault="004C316A" w:rsidP="004C316A">
      <w:pPr>
        <w:spacing w:line="480" w:lineRule="auto"/>
        <w:rPr>
          <w:rFonts w:ascii="Times New Roman" w:hAnsi="Times New Roman" w:cs="Times New Roman"/>
          <w:i/>
          <w:sz w:val="24"/>
          <w:szCs w:val="24"/>
        </w:rPr>
      </w:pPr>
      <w:r>
        <w:rPr>
          <w:rFonts w:ascii="Times New Roman" w:hAnsi="Times New Roman" w:cs="Times New Roman"/>
          <w:sz w:val="24"/>
          <w:szCs w:val="24"/>
        </w:rPr>
        <w:t xml:space="preserve">Hays-Thomas, R. (2016). </w:t>
      </w:r>
      <w:r w:rsidRPr="004C316A">
        <w:rPr>
          <w:rFonts w:ascii="Times New Roman" w:hAnsi="Times New Roman" w:cs="Times New Roman"/>
          <w:i/>
          <w:sz w:val="24"/>
          <w:szCs w:val="24"/>
        </w:rPr>
        <w:t xml:space="preserve">Managing workplace diversity and inclusion: A psychological </w:t>
      </w:r>
    </w:p>
    <w:p w14:paraId="0EE9CA5B" w14:textId="58AFF028" w:rsidR="004C316A" w:rsidRDefault="004C316A" w:rsidP="004C316A">
      <w:pPr>
        <w:spacing w:line="480" w:lineRule="auto"/>
        <w:rPr>
          <w:rFonts w:ascii="Times New Roman" w:hAnsi="Times New Roman" w:cs="Times New Roman"/>
          <w:sz w:val="24"/>
          <w:szCs w:val="24"/>
        </w:rPr>
      </w:pPr>
      <w:r>
        <w:rPr>
          <w:rFonts w:ascii="Times New Roman" w:hAnsi="Times New Roman" w:cs="Times New Roman"/>
          <w:i/>
          <w:sz w:val="24"/>
          <w:szCs w:val="24"/>
        </w:rPr>
        <w:tab/>
      </w:r>
      <w:r w:rsidRPr="004C316A">
        <w:rPr>
          <w:rFonts w:ascii="Times New Roman" w:hAnsi="Times New Roman" w:cs="Times New Roman"/>
          <w:i/>
          <w:sz w:val="24"/>
          <w:szCs w:val="24"/>
        </w:rPr>
        <w:t>perspective</w:t>
      </w:r>
      <w:r>
        <w:rPr>
          <w:rFonts w:ascii="Times New Roman" w:hAnsi="Times New Roman" w:cs="Times New Roman"/>
          <w:sz w:val="24"/>
          <w:szCs w:val="24"/>
        </w:rPr>
        <w:t xml:space="preserve">. Abingdon, United Kingdom: </w:t>
      </w:r>
      <w:r w:rsidRPr="004C316A">
        <w:rPr>
          <w:rFonts w:ascii="Times New Roman" w:hAnsi="Times New Roman" w:cs="Times New Roman"/>
          <w:sz w:val="24"/>
          <w:szCs w:val="24"/>
        </w:rPr>
        <w:t>Taylor &amp; Francis</w:t>
      </w:r>
      <w:r>
        <w:rPr>
          <w:rFonts w:ascii="Times New Roman" w:hAnsi="Times New Roman" w:cs="Times New Roman"/>
          <w:sz w:val="24"/>
          <w:szCs w:val="24"/>
        </w:rPr>
        <w:t>.</w:t>
      </w:r>
    </w:p>
    <w:p w14:paraId="3FCC266C" w14:textId="2705840E" w:rsidR="004C316A" w:rsidRDefault="004C316A" w:rsidP="004C316A">
      <w:pPr>
        <w:spacing w:line="480" w:lineRule="auto"/>
        <w:rPr>
          <w:rFonts w:ascii="Times New Roman" w:hAnsi="Times New Roman" w:cs="Times New Roman"/>
          <w:sz w:val="24"/>
          <w:szCs w:val="24"/>
        </w:rPr>
      </w:pPr>
      <w:r>
        <w:rPr>
          <w:rFonts w:ascii="Times New Roman" w:hAnsi="Times New Roman" w:cs="Times New Roman"/>
          <w:sz w:val="24"/>
          <w:szCs w:val="24"/>
        </w:rPr>
        <w:t xml:space="preserve">Society for Human Resource Management (2021). Understanding and developing organizational </w:t>
      </w:r>
    </w:p>
    <w:p w14:paraId="0CEC34EF" w14:textId="4F6230FA" w:rsidR="004C316A" w:rsidRPr="004C316A" w:rsidRDefault="004C316A" w:rsidP="004C316A">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culture. </w:t>
      </w:r>
      <w:r w:rsidRPr="004C316A">
        <w:rPr>
          <w:rFonts w:ascii="Times New Roman" w:hAnsi="Times New Roman" w:cs="Times New Roman"/>
          <w:sz w:val="24"/>
          <w:szCs w:val="24"/>
        </w:rPr>
        <w:t>h</w:t>
      </w:r>
      <w:hyperlink r:id="rId7" w:history="1">
        <w:r w:rsidRPr="004C316A">
          <w:rPr>
            <w:rStyle w:val="Hyperlink"/>
            <w:rFonts w:ascii="Times New Roman" w:hAnsi="Times New Roman" w:cs="Times New Roman"/>
            <w:color w:val="000000" w:themeColor="text1"/>
            <w:sz w:val="24"/>
            <w:szCs w:val="24"/>
            <w:u w:val="none"/>
          </w:rPr>
          <w:t>ttps://www.shrm.org/resourcesandtools/tools-and-s</w:t>
        </w:r>
      </w:hyperlink>
      <w:r w:rsidRPr="004C316A">
        <w:rPr>
          <w:rFonts w:ascii="Times New Roman" w:hAnsi="Times New Roman" w:cs="Times New Roman"/>
          <w:color w:val="000000" w:themeColor="text1"/>
          <w:sz w:val="24"/>
          <w:szCs w:val="24"/>
        </w:rPr>
        <w:t>amples/t</w:t>
      </w:r>
      <w:r w:rsidRPr="004C316A">
        <w:rPr>
          <w:rFonts w:ascii="Times New Roman" w:hAnsi="Times New Roman" w:cs="Times New Roman"/>
          <w:sz w:val="24"/>
          <w:szCs w:val="24"/>
        </w:rPr>
        <w:t>oolkits/pages/understandinganddevelopingorganizationalculture.aspx</w:t>
      </w:r>
    </w:p>
    <w:p w14:paraId="19A7E0C9" w14:textId="58672E60" w:rsidR="004C316A" w:rsidRPr="004C316A" w:rsidRDefault="004C316A" w:rsidP="004C316A">
      <w:pPr>
        <w:spacing w:line="480" w:lineRule="auto"/>
        <w:rPr>
          <w:rFonts w:ascii="Times New Roman" w:hAnsi="Times New Roman" w:cs="Times New Roman"/>
          <w:sz w:val="24"/>
          <w:szCs w:val="24"/>
        </w:rPr>
      </w:pPr>
    </w:p>
    <w:sectPr w:rsidR="004C316A" w:rsidRPr="004C316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3AFBC" w14:textId="77777777" w:rsidR="00AB169A" w:rsidRDefault="00AB169A" w:rsidP="002471A5">
      <w:pPr>
        <w:spacing w:after="0" w:line="240" w:lineRule="auto"/>
      </w:pPr>
      <w:r>
        <w:separator/>
      </w:r>
    </w:p>
  </w:endnote>
  <w:endnote w:type="continuationSeparator" w:id="0">
    <w:p w14:paraId="1FAB59A3" w14:textId="77777777" w:rsidR="00AB169A" w:rsidRDefault="00AB169A" w:rsidP="00247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B1807E" w14:textId="77777777" w:rsidR="00AB169A" w:rsidRDefault="00AB169A" w:rsidP="002471A5">
      <w:pPr>
        <w:spacing w:after="0" w:line="240" w:lineRule="auto"/>
      </w:pPr>
      <w:r>
        <w:separator/>
      </w:r>
    </w:p>
  </w:footnote>
  <w:footnote w:type="continuationSeparator" w:id="0">
    <w:p w14:paraId="4E2DB1FB" w14:textId="77777777" w:rsidR="00AB169A" w:rsidRDefault="00AB169A" w:rsidP="002471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5586435"/>
      <w:docPartObj>
        <w:docPartGallery w:val="Page Numbers (Top of Page)"/>
        <w:docPartUnique/>
      </w:docPartObj>
    </w:sdtPr>
    <w:sdtEndPr>
      <w:rPr>
        <w:rFonts w:ascii="Times New Roman" w:hAnsi="Times New Roman" w:cs="Times New Roman"/>
        <w:noProof/>
        <w:sz w:val="24"/>
        <w:szCs w:val="24"/>
      </w:rPr>
    </w:sdtEndPr>
    <w:sdtContent>
      <w:p w14:paraId="421F46D8" w14:textId="6582ED16" w:rsidR="00575ECE" w:rsidRPr="00863CF1" w:rsidRDefault="00575ECE" w:rsidP="00863CF1">
        <w:pPr>
          <w:pStyle w:val="Header"/>
          <w:spacing w:line="480" w:lineRule="auto"/>
          <w:jc w:val="right"/>
          <w:rPr>
            <w:rFonts w:ascii="Times New Roman" w:hAnsi="Times New Roman" w:cs="Times New Roman"/>
            <w:sz w:val="24"/>
            <w:szCs w:val="24"/>
          </w:rPr>
        </w:pPr>
        <w:r w:rsidRPr="00863CF1">
          <w:rPr>
            <w:rFonts w:ascii="Times New Roman" w:hAnsi="Times New Roman" w:cs="Times New Roman"/>
            <w:sz w:val="24"/>
            <w:szCs w:val="24"/>
          </w:rPr>
          <w:fldChar w:fldCharType="begin"/>
        </w:r>
        <w:r w:rsidRPr="00863CF1">
          <w:rPr>
            <w:rFonts w:ascii="Times New Roman" w:hAnsi="Times New Roman" w:cs="Times New Roman"/>
            <w:sz w:val="24"/>
            <w:szCs w:val="24"/>
          </w:rPr>
          <w:instrText xml:space="preserve"> PAGE   \* MERGEFORMAT </w:instrText>
        </w:r>
        <w:r w:rsidRPr="00863CF1">
          <w:rPr>
            <w:rFonts w:ascii="Times New Roman" w:hAnsi="Times New Roman" w:cs="Times New Roman"/>
            <w:sz w:val="24"/>
            <w:szCs w:val="24"/>
          </w:rPr>
          <w:fldChar w:fldCharType="separate"/>
        </w:r>
        <w:r w:rsidR="004C316A">
          <w:rPr>
            <w:rFonts w:ascii="Times New Roman" w:hAnsi="Times New Roman" w:cs="Times New Roman"/>
            <w:noProof/>
            <w:sz w:val="24"/>
            <w:szCs w:val="24"/>
          </w:rPr>
          <w:t>4</w:t>
        </w:r>
        <w:r w:rsidRPr="00863CF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524"/>
    <w:rsid w:val="00005524"/>
    <w:rsid w:val="00074A67"/>
    <w:rsid w:val="000836C5"/>
    <w:rsid w:val="0014433F"/>
    <w:rsid w:val="001A545B"/>
    <w:rsid w:val="001B5538"/>
    <w:rsid w:val="001F5E73"/>
    <w:rsid w:val="002471A5"/>
    <w:rsid w:val="00273820"/>
    <w:rsid w:val="002E48A4"/>
    <w:rsid w:val="003075E9"/>
    <w:rsid w:val="00486689"/>
    <w:rsid w:val="004C316A"/>
    <w:rsid w:val="00526747"/>
    <w:rsid w:val="00575ECE"/>
    <w:rsid w:val="005C0F77"/>
    <w:rsid w:val="0070525A"/>
    <w:rsid w:val="00816963"/>
    <w:rsid w:val="00863CF1"/>
    <w:rsid w:val="008A129E"/>
    <w:rsid w:val="009119D1"/>
    <w:rsid w:val="00913BEA"/>
    <w:rsid w:val="00947B8D"/>
    <w:rsid w:val="009C096B"/>
    <w:rsid w:val="009C6A41"/>
    <w:rsid w:val="009F0997"/>
    <w:rsid w:val="00A95BAB"/>
    <w:rsid w:val="00AB169A"/>
    <w:rsid w:val="00AD76F2"/>
    <w:rsid w:val="00BF2051"/>
    <w:rsid w:val="00C054D7"/>
    <w:rsid w:val="00C1254E"/>
    <w:rsid w:val="00C86BF3"/>
    <w:rsid w:val="00CD3EA4"/>
    <w:rsid w:val="00D01F5E"/>
    <w:rsid w:val="00F53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3712"/>
  <w15:chartTrackingRefBased/>
  <w15:docId w15:val="{9A705A5B-7A02-46C5-A0E4-2D59AA2B0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1A5"/>
  </w:style>
  <w:style w:type="paragraph" w:styleId="Footer">
    <w:name w:val="footer"/>
    <w:basedOn w:val="Normal"/>
    <w:link w:val="FooterChar"/>
    <w:uiPriority w:val="99"/>
    <w:unhideWhenUsed/>
    <w:rsid w:val="00247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1A5"/>
  </w:style>
  <w:style w:type="character" w:styleId="Hyperlink">
    <w:name w:val="Hyperlink"/>
    <w:basedOn w:val="DefaultParagraphFont"/>
    <w:uiPriority w:val="99"/>
    <w:unhideWhenUsed/>
    <w:rsid w:val="00F53059"/>
    <w:rPr>
      <w:color w:val="0563C1" w:themeColor="hyperlink"/>
      <w:u w:val="single"/>
    </w:rPr>
  </w:style>
  <w:style w:type="character" w:customStyle="1" w:styleId="UnresolvedMention">
    <w:name w:val="Unresolved Mention"/>
    <w:basedOn w:val="DefaultParagraphFont"/>
    <w:uiPriority w:val="99"/>
    <w:semiHidden/>
    <w:unhideWhenUsed/>
    <w:rsid w:val="00F53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ttps://www.shrm.org/resourcesandtools/tools-an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tps://www.cms.gov/About-CMS/Agency-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2021-11-12T08:48:00Z</dcterms:created>
  <dcterms:modified xsi:type="dcterms:W3CDTF">2021-11-12T08:48:00Z</dcterms:modified>
</cp:coreProperties>
</file>